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D1" w:rsidRDefault="003745D1">
      <w:pPr>
        <w:widowControl w:val="0"/>
        <w:rPr>
          <w:color w:val="000000"/>
        </w:rPr>
      </w:pPr>
    </w:p>
    <w:tbl>
      <w:tblPr>
        <w:tblW w:w="1585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727"/>
        <w:gridCol w:w="1162"/>
        <w:gridCol w:w="6249"/>
        <w:gridCol w:w="726"/>
        <w:gridCol w:w="726"/>
        <w:gridCol w:w="726"/>
        <w:gridCol w:w="872"/>
        <w:gridCol w:w="3666"/>
      </w:tblGrid>
      <w:tr w:rsidR="003745D1" w:rsidTr="000B3813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IVANA KUKULJEVIĆA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3745D1" w:rsidTr="000B3813">
        <w:trPr>
          <w:trHeight w:val="522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71293A">
            <w:pPr>
              <w:widowControl w:val="0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0B381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22.04.-26.04.</w:t>
            </w: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C206F3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2024.</w:t>
            </w:r>
          </w:p>
        </w:tc>
      </w:tr>
      <w:tr w:rsidR="003745D1" w:rsidTr="000B3813">
        <w:trPr>
          <w:trHeight w:val="504"/>
        </w:trPr>
        <w:tc>
          <w:tcPr>
            <w:tcW w:w="1727" w:type="dxa"/>
            <w:vMerge w:val="restart"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9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0" w:type="dxa"/>
            <w:gridSpan w:val="4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6" w:type="dxa"/>
            <w:vMerge w:val="restart"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3745D1" w:rsidTr="000B3813">
        <w:trPr>
          <w:trHeight w:val="311"/>
        </w:trPr>
        <w:tc>
          <w:tcPr>
            <w:tcW w:w="1727" w:type="dxa"/>
            <w:vMerge/>
            <w:tcBorders>
              <w:top w:val="single" w:sz="18" w:space="0" w:color="70AD47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9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3745D1" w:rsidRDefault="00C206F3">
            <w:pPr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6" w:type="dxa"/>
            <w:vMerge/>
            <w:tcBorders>
              <w:top w:val="single" w:sz="18" w:space="0" w:color="70AD47"/>
              <w:left w:val="single" w:sz="4" w:space="0" w:color="A8D08D"/>
              <w:bottom w:val="single" w:sz="4" w:space="0" w:color="A8D08D"/>
              <w:right w:val="single" w:sz="18" w:space="0" w:color="70AD47"/>
            </w:tcBorders>
            <w:vAlign w:val="center"/>
          </w:tcPr>
          <w:p w:rsidR="003745D1" w:rsidRDefault="003745D1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B3813" w:rsidTr="000B3813">
        <w:trPr>
          <w:trHeight w:val="635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PONEDJELJAK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SALATA KUPUS KISELI , PUREĆI PERKELT S TJESTENINOM , NARANČASTI BISKVIT PRELIVEN ČOKOLADOM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75.4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28.7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21.7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626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0B3813" w:rsidTr="000B3813">
        <w:trPr>
          <w:trHeight w:val="834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MLIJEKO , PETIT BEURE  S MARMELADOM OD ŠIPKA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7.5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0B3813" w:rsidTr="000B3813">
        <w:trPr>
          <w:trHeight w:val="493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UTORAK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>ĆUFTE U UMAKU OD RAJČICE I PIRE KRUMPIR , POLUBIJELI KRUH  , MLIJEČNI SLADOLED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25.3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636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0B3813" w:rsidTr="000B3813">
        <w:trPr>
          <w:trHeight w:val="514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KRUH S MASLACEM I DŽEMOM (MIJEŠANO VOĆE)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0B3813" w:rsidTr="000B3813">
        <w:trPr>
          <w:trHeight w:val="432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SRIJEDA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VARIVO OD KUPUSA U RAJČICI S PILETINOM , SAVIJAČA OD JABUKA I ORAHA , ŠKOLSKI KRUH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82.3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23.3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27.1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Gluten(T),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</w:t>
            </w:r>
          </w:p>
        </w:tc>
      </w:tr>
      <w:tr w:rsidR="000B3813" w:rsidTr="000B3813">
        <w:trPr>
          <w:trHeight w:val="488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INTEGRALNI DVOPEK SA SIRNIM NAMAZOM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26.0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5.0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181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0B3813" w:rsidTr="000B3813">
        <w:trPr>
          <w:trHeight w:val="569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ČETVRTAK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GULAŠ OD JUNETINE S JEČMOM , KOLAČ OD KEKSA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78.6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27.9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668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Kikiriki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0B3813" w:rsidTr="000B3813">
        <w:trPr>
          <w:trHeight w:val="479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rPr>
                <w:rFonts w:ascii="Calibri" w:eastAsia="Calibri" w:hAnsi="Calibri" w:cs="Calibri"/>
                <w:color w:val="2F5496" w:themeColor="accent5" w:themeShade="BF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CHIA KIFLIĆ  , JOGURT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8.7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196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Orašidi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Sumporni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dioksid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  <w:tr w:rsidR="000B3813" w:rsidTr="000B3813">
        <w:trPr>
          <w:trHeight w:val="486"/>
        </w:trPr>
        <w:tc>
          <w:tcPr>
            <w:tcW w:w="1727" w:type="dxa"/>
            <w:vMerge w:val="restart"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Cs w:val="24"/>
              </w:rPr>
              <w:t>PETAK</w:t>
            </w: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PEČENE LIGNJE I RIZI BIZI , ZELENA SALATA , JUHA OD RAJČICE , SAVIJAČA OD JABUKA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90.5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19.1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628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Rakovi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Riba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Mekušci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Celer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(T), Gluten(T), Gluten(S)</w:t>
            </w:r>
          </w:p>
        </w:tc>
      </w:tr>
      <w:tr w:rsidR="000B3813" w:rsidTr="000B3813">
        <w:trPr>
          <w:trHeight w:val="476"/>
        </w:trPr>
        <w:tc>
          <w:tcPr>
            <w:tcW w:w="1727" w:type="dxa"/>
            <w:vMerge/>
            <w:tcBorders>
              <w:top w:val="single" w:sz="4" w:space="0" w:color="A8D08D"/>
              <w:left w:val="single" w:sz="18" w:space="0" w:color="70AD47"/>
              <w:bottom w:val="single" w:sz="18" w:space="0" w:color="70AD47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8D08D"/>
              <w:left w:val="single" w:sz="4" w:space="0" w:color="A8D08D"/>
              <w:bottom w:val="single" w:sz="18" w:space="0" w:color="70AD47"/>
              <w:right w:val="single" w:sz="4" w:space="0" w:color="A8D08D"/>
            </w:tcBorders>
            <w:vAlign w:val="center"/>
          </w:tcPr>
          <w:p w:rsidR="000B3813" w:rsidRDefault="000B3813" w:rsidP="000B3813">
            <w:pPr>
              <w:widowControl w:val="0"/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8"/>
                <w:szCs w:val="18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8"/>
                <w:szCs w:val="18"/>
              </w:rPr>
              <w:t xml:space="preserve">SENDVIČ S JAJEM I KISELIM KRASTAVCIMA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25.6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9.2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8.4</w:t>
            </w:r>
          </w:p>
        </w:tc>
        <w:tc>
          <w:tcPr>
            <w:tcW w:w="87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217</w:t>
            </w:r>
          </w:p>
        </w:tc>
        <w:tc>
          <w:tcPr>
            <w:tcW w:w="36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B3813" w:rsidRPr="000B3813" w:rsidRDefault="000B3813" w:rsidP="000B3813">
            <w:pPr>
              <w:jc w:val="center"/>
              <w:rPr>
                <w:sz w:val="12"/>
                <w:szCs w:val="12"/>
              </w:rPr>
            </w:pPr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Sezam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Lupina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Soja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Laktoza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Mlijeko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Jaja</w:t>
            </w:r>
            <w:proofErr w:type="spellEnd"/>
            <w:r w:rsidRPr="000B3813">
              <w:rPr>
                <w:rFonts w:ascii="Segoe UI" w:eastAsia="Segoe UI" w:hAnsi="Segoe UI" w:cs="Segoe UI"/>
                <w:color w:val="495057"/>
                <w:sz w:val="12"/>
                <w:szCs w:val="12"/>
              </w:rPr>
              <w:t>(S)</w:t>
            </w:r>
          </w:p>
        </w:tc>
      </w:tr>
    </w:tbl>
    <w:p w:rsidR="003745D1" w:rsidRDefault="003745D1">
      <w:bookmarkStart w:id="0" w:name="_GoBack"/>
      <w:bookmarkEnd w:id="0"/>
    </w:p>
    <w:sectPr w:rsidR="003745D1">
      <w:headerReference w:type="default" r:id="rId8"/>
      <w:footerReference w:type="default" r:id="rId9"/>
      <w:pgSz w:w="16838" w:h="11906" w:orient="landscape"/>
      <w:pgMar w:top="1780" w:right="1417" w:bottom="1417" w:left="1417" w:header="284" w:footer="405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6A" w:rsidRDefault="00D5486A">
      <w:pPr>
        <w:spacing w:line="240" w:lineRule="auto"/>
      </w:pPr>
      <w:r>
        <w:separator/>
      </w:r>
    </w:p>
  </w:endnote>
  <w:endnote w:type="continuationSeparator" w:id="0">
    <w:p w:rsidR="00D5486A" w:rsidRDefault="00D54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D1" w:rsidRDefault="00C206F3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16"/>
        <w:szCs w:val="16"/>
      </w:rPr>
    </w:pP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Jelovnici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su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podložni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promjene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mogćue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utjecati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ili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tehničke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promijene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kuhinji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jelovnika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skladu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Za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dodatne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obratite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upravi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osnovne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škole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Masti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16"/>
        <w:szCs w:val="16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6A" w:rsidRDefault="00D5486A">
      <w:pPr>
        <w:spacing w:line="240" w:lineRule="auto"/>
      </w:pPr>
      <w:r>
        <w:separator/>
      </w:r>
    </w:p>
  </w:footnote>
  <w:footnote w:type="continuationSeparator" w:id="0">
    <w:p w:rsidR="00D5486A" w:rsidRDefault="00D54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D1" w:rsidRDefault="00C206F3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1"/>
    <w:rsid w:val="000B3813"/>
    <w:rsid w:val="0022229C"/>
    <w:rsid w:val="003745D1"/>
    <w:rsid w:val="0071293A"/>
    <w:rsid w:val="00C206F3"/>
    <w:rsid w:val="00D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B5147"/>
  <w15:docId w15:val="{E8763552-C011-4F64-8166-2AC373B0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F540AFD-16CD-4B49-A9C5-522DDB78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9</cp:revision>
  <dcterms:created xsi:type="dcterms:W3CDTF">2023-01-29T09:01:00Z</dcterms:created>
  <dcterms:modified xsi:type="dcterms:W3CDTF">2024-04-15T09:33:00Z</dcterms:modified>
  <dc:language>en-US</dc:language>
</cp:coreProperties>
</file>